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0A7" w:rsidRPr="00BC10A7" w:rsidRDefault="00BC10A7" w:rsidP="00BC10A7">
      <w:pPr>
        <w:rPr>
          <w:rFonts w:ascii="Times New Roman" w:hAnsi="Times New Roman" w:cs="Times New Roman"/>
          <w:sz w:val="28"/>
          <w:szCs w:val="28"/>
        </w:rPr>
      </w:pPr>
      <w:r w:rsidRPr="00BC10A7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общеобразовательное учреждение Медянская средняя школа</w:t>
      </w:r>
      <w:r w:rsidRPr="00BC10A7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BC10A7" w:rsidRPr="00BC10A7" w:rsidRDefault="00BC10A7" w:rsidP="00BC10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10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(МОУ Медянская СШ)</w:t>
      </w:r>
    </w:p>
    <w:p w:rsidR="00544949" w:rsidRDefault="00544949">
      <w:pPr>
        <w:rPr>
          <w:rFonts w:ascii="Times New Roman" w:hAnsi="Times New Roman" w:cs="Times New Roman"/>
          <w:sz w:val="28"/>
          <w:szCs w:val="28"/>
        </w:rPr>
      </w:pPr>
    </w:p>
    <w:p w:rsidR="005257D2" w:rsidRDefault="005257D2">
      <w:pPr>
        <w:rPr>
          <w:rFonts w:ascii="Times New Roman" w:hAnsi="Times New Roman" w:cs="Times New Roman"/>
          <w:sz w:val="28"/>
          <w:szCs w:val="28"/>
        </w:rPr>
      </w:pPr>
    </w:p>
    <w:p w:rsidR="005257D2" w:rsidRPr="00BC10A7" w:rsidRDefault="005257D2">
      <w:pPr>
        <w:rPr>
          <w:rFonts w:ascii="Times New Roman" w:hAnsi="Times New Roman" w:cs="Times New Roman"/>
          <w:sz w:val="28"/>
          <w:szCs w:val="28"/>
        </w:rPr>
      </w:pPr>
    </w:p>
    <w:p w:rsidR="00BC10A7" w:rsidRP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P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FF3F12" w:rsidRDefault="00BC10A7" w:rsidP="00BC10A7">
      <w:pPr>
        <w:jc w:val="center"/>
        <w:rPr>
          <w:rFonts w:ascii="Times New Roman" w:hAnsi="Times New Roman" w:cs="Times New Roman"/>
          <w:sz w:val="44"/>
          <w:szCs w:val="44"/>
        </w:rPr>
      </w:pPr>
      <w:r w:rsidRPr="00BC10A7">
        <w:rPr>
          <w:rFonts w:ascii="Times New Roman" w:hAnsi="Times New Roman" w:cs="Times New Roman"/>
          <w:sz w:val="44"/>
          <w:szCs w:val="44"/>
        </w:rPr>
        <w:t xml:space="preserve">Паспорт кабинета </w:t>
      </w:r>
    </w:p>
    <w:p w:rsidR="00BC10A7" w:rsidRPr="00BC10A7" w:rsidRDefault="00BC10A7" w:rsidP="00BC10A7">
      <w:pPr>
        <w:jc w:val="center"/>
        <w:rPr>
          <w:rFonts w:ascii="Times New Roman" w:hAnsi="Times New Roman" w:cs="Times New Roman"/>
          <w:sz w:val="44"/>
          <w:szCs w:val="44"/>
        </w:rPr>
      </w:pPr>
      <w:r w:rsidRPr="00BC10A7">
        <w:rPr>
          <w:rFonts w:ascii="Times New Roman" w:hAnsi="Times New Roman" w:cs="Times New Roman"/>
          <w:sz w:val="44"/>
          <w:szCs w:val="44"/>
        </w:rPr>
        <w:t>Швейное дело</w:t>
      </w: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Default="00BC10A7">
      <w:pPr>
        <w:rPr>
          <w:rFonts w:ascii="Times New Roman" w:hAnsi="Times New Roman" w:cs="Times New Roman"/>
          <w:sz w:val="28"/>
          <w:szCs w:val="28"/>
        </w:rPr>
      </w:pPr>
    </w:p>
    <w:p w:rsidR="00BC10A7" w:rsidRPr="00BC10A7" w:rsidRDefault="00BC10A7" w:rsidP="00BC10A7">
      <w:pPr>
        <w:spacing w:after="0" w:line="240" w:lineRule="auto"/>
        <w:ind w:right="-766"/>
        <w:rPr>
          <w:rFonts w:ascii="Times New Roman" w:eastAsia="Times New Roman" w:hAnsi="Times New Roman" w:cs="Times New Roman"/>
          <w:b/>
          <w:color w:val="002060"/>
          <w:sz w:val="36"/>
          <w:szCs w:val="36"/>
          <w:lang w:eastAsia="ru-RU"/>
        </w:rPr>
      </w:pPr>
    </w:p>
    <w:p w:rsidR="00BC10A7" w:rsidRPr="001D071B" w:rsidRDefault="00BC10A7" w:rsidP="00BC10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Приложение № 1 к Положению о паспорте учебного кабинета,</w:t>
      </w:r>
      <w:r w:rsidRPr="001D071B">
        <w:rPr>
          <w:rFonts w:ascii="Times New Roman" w:eastAsia="Times New Roman" w:hAnsi="Times New Roman" w:cs="Times New Roman"/>
        </w:rPr>
        <w:br/>
      </w:r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утвержденному директором МОУ Медянская СШ 25.08.2023</w:t>
      </w:r>
    </w:p>
    <w:p w:rsidR="00BC10A7" w:rsidRPr="001D071B" w:rsidRDefault="00BC10A7" w:rsidP="00BC10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 Паспорта учебного кабинета</w:t>
      </w:r>
    </w:p>
    <w:p w:rsidR="00BC10A7" w:rsidRPr="001D071B" w:rsidRDefault="00BC10A7" w:rsidP="00BC10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73"/>
        <w:gridCol w:w="5683"/>
      </w:tblGrid>
      <w:tr w:rsidR="00BC10A7" w:rsidRPr="001D071B" w:rsidTr="008E6018"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Заведующий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кабинетом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Горбушкина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Любовь Петровна</w:t>
            </w:r>
          </w:p>
        </w:tc>
      </w:tr>
      <w:tr w:rsidR="00BC10A7" w:rsidRPr="001D071B" w:rsidTr="008E6018"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Площадь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кабинета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15.4</w:t>
            </w:r>
          </w:p>
        </w:tc>
      </w:tr>
      <w:tr w:rsidR="00BC10A7" w:rsidRPr="001D071B" w:rsidTr="008E6018"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Число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рабочих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мест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C10A7" w:rsidRPr="001D071B" w:rsidTr="008E6018">
        <w:tc>
          <w:tcPr>
            <w:tcW w:w="4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кабинета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5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Швейное дело</w:t>
            </w:r>
          </w:p>
        </w:tc>
      </w:tr>
    </w:tbl>
    <w:p w:rsidR="00BC10A7" w:rsidRPr="001D071B" w:rsidRDefault="00BC10A7" w:rsidP="00BC10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2.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Оснащение</w:t>
      </w:r>
      <w:proofErr w:type="spellEnd"/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105"/>
        <w:gridCol w:w="1751"/>
      </w:tblGrid>
      <w:tr w:rsidR="00BC10A7" w:rsidRPr="001D071B" w:rsidTr="008E6018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</w:p>
        </w:tc>
      </w:tr>
      <w:tr w:rsidR="00BC10A7" w:rsidRPr="001D071B" w:rsidTr="008E6018">
        <w:tc>
          <w:tcPr>
            <w:tcW w:w="9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Мебель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общее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оснащение</w:t>
            </w:r>
            <w:proofErr w:type="spellEnd"/>
          </w:p>
        </w:tc>
      </w:tr>
      <w:tr w:rsidR="00BC10A7" w:rsidRPr="001D071B" w:rsidTr="008E6018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Парты</w:t>
            </w:r>
            <w:r w:rsidR="00EC4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ученические одноместные</w:t>
            </w:r>
          </w:p>
          <w:p w:rsidR="00BC10A7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Стул ученический</w:t>
            </w:r>
          </w:p>
          <w:p w:rsidR="00BC10A7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Шкаф без стекла</w:t>
            </w:r>
          </w:p>
          <w:p w:rsidR="00BC10A7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 учительский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Стол </w:t>
            </w:r>
            <w:r w:rsidR="00EC4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обеденный</w:t>
            </w:r>
          </w:p>
          <w:p w:rsidR="00BC10A7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Гладильная доска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демонстрационная</w:t>
            </w:r>
          </w:p>
          <w:p w:rsidR="0034526E" w:rsidRPr="00F074E2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Жалюзи 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BC10A7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BC10A7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BC10A7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C10A7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Pr="00F074E2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C10A7" w:rsidRPr="001D071B" w:rsidTr="008E6018">
        <w:tc>
          <w:tcPr>
            <w:tcW w:w="9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Технические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средства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обучения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(ТСО)</w:t>
            </w:r>
          </w:p>
        </w:tc>
      </w:tr>
      <w:tr w:rsidR="00BC10A7" w:rsidRPr="001D071B" w:rsidTr="008E6018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5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Швейная машина «Ягуар»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5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Швейная машина «</w:t>
            </w:r>
            <w:proofErr w:type="spellStart"/>
            <w:r w:rsidRPr="00345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Джаном</w:t>
            </w:r>
            <w:proofErr w:type="spellEnd"/>
            <w:r w:rsidRPr="00345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45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утюг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BC10A7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BC10A7" w:rsidRPr="00F074E2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C10A7" w:rsidRPr="001D071B" w:rsidTr="008E6018">
        <w:tc>
          <w:tcPr>
            <w:tcW w:w="9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34526E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средства</w:t>
            </w:r>
            <w:proofErr w:type="spellEnd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обучения</w:t>
            </w:r>
            <w:proofErr w:type="spellEnd"/>
          </w:p>
        </w:tc>
      </w:tr>
      <w:tr w:rsidR="00BC10A7" w:rsidRPr="001D071B" w:rsidTr="008E6018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5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</w:t>
            </w:r>
          </w:p>
          <w:p w:rsidR="00BC10A7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5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Мультимедийный экран</w:t>
            </w:r>
          </w:p>
          <w:p w:rsidR="0034526E" w:rsidRP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проектор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C10A7" w:rsidRPr="00F074E2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45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C10A7" w:rsidRPr="001D071B" w:rsidTr="008E6018">
        <w:tc>
          <w:tcPr>
            <w:tcW w:w="98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34526E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Демонстрационные</w:t>
            </w:r>
            <w:proofErr w:type="spellEnd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учебно-наглядные</w:t>
            </w:r>
            <w:proofErr w:type="spellEnd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5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пособия</w:t>
            </w:r>
            <w:proofErr w:type="spellEnd"/>
          </w:p>
        </w:tc>
      </w:tr>
      <w:tr w:rsidR="00BC10A7" w:rsidRPr="001D071B" w:rsidTr="008E6018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Классификация стежков и строчек.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Классификация швов.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Виды ручных стежков и строчек.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Виды основных ручных стежков и область их применения.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Виды основных машинных стежков и область их применения (1).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Виды основных машинных стежков и область их применения (2).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Виды соединительных швов.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Швы стачные и швы настроченные.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Швы накладные (1).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Швы накладные (2).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Швы; в замок, запошивочный, встык, двойной.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Виды краевых швов.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Швы в подгибку.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Швы обтачные и окантовочные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Виды отделочных швов.</w:t>
            </w:r>
          </w:p>
          <w:p w:rsidR="0034526E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Обработка вытачек, рельефов и подрезов.</w:t>
            </w:r>
          </w:p>
          <w:p w:rsidR="00BC10A7" w:rsidRPr="0034526E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Отделочные швы.</w:t>
            </w:r>
          </w:p>
          <w:p w:rsidR="0034526E" w:rsidRP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Складки.</w:t>
            </w:r>
          </w:p>
          <w:p w:rsidR="0034526E" w:rsidRP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Символы по уходу за изделиями (1).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34526E">
              <w:rPr>
                <w:rFonts w:ascii="Times New Roman" w:hAnsi="Times New Roman"/>
                <w:sz w:val="24"/>
                <w:szCs w:val="24"/>
              </w:rPr>
              <w:t>Символы по уходу за изделиями (2).</w:t>
            </w:r>
          </w:p>
          <w:p w:rsidR="00EC457A" w:rsidRPr="00EC457A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EC457A">
              <w:rPr>
                <w:rFonts w:ascii="Times New Roman" w:hAnsi="Times New Roman"/>
                <w:sz w:val="24"/>
                <w:szCs w:val="24"/>
              </w:rPr>
              <w:t>Декоративно – прикладное искусство. Декоры народов мира.</w:t>
            </w:r>
          </w:p>
          <w:p w:rsidR="00EC457A" w:rsidRPr="00EC457A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sz w:val="24"/>
                <w:szCs w:val="24"/>
              </w:rPr>
            </w:pPr>
            <w:r w:rsidRPr="00EC457A">
              <w:rPr>
                <w:rFonts w:ascii="Times New Roman" w:hAnsi="Times New Roman"/>
                <w:sz w:val="24"/>
                <w:szCs w:val="24"/>
              </w:rPr>
              <w:t>Декоративно – прикладное искусство. Народное ткачество.</w:t>
            </w:r>
          </w:p>
          <w:p w:rsidR="00EC457A" w:rsidRPr="00EC457A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457A">
              <w:rPr>
                <w:rFonts w:ascii="Times New Roman" w:hAnsi="Times New Roman"/>
                <w:sz w:val="24"/>
                <w:szCs w:val="24"/>
              </w:rPr>
              <w:t xml:space="preserve">Декоративно – прикладное </w:t>
            </w:r>
            <w:proofErr w:type="spellStart"/>
            <w:r w:rsidRPr="00EC457A">
              <w:rPr>
                <w:rFonts w:ascii="Times New Roman" w:hAnsi="Times New Roman"/>
                <w:sz w:val="24"/>
                <w:szCs w:val="24"/>
              </w:rPr>
              <w:t>искусство</w:t>
            </w:r>
            <w:proofErr w:type="gramStart"/>
            <w:r w:rsidRPr="00EC457A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EC457A">
              <w:rPr>
                <w:rFonts w:ascii="Times New Roman" w:hAnsi="Times New Roman"/>
                <w:sz w:val="24"/>
                <w:szCs w:val="24"/>
              </w:rPr>
              <w:t>ышивка</w:t>
            </w:r>
            <w:proofErr w:type="spellEnd"/>
            <w:r w:rsidRPr="00EC45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457A" w:rsidRPr="00EC457A" w:rsidRDefault="00EC457A" w:rsidP="00EC457A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457A">
              <w:rPr>
                <w:rFonts w:ascii="Times New Roman" w:hAnsi="Times New Roman" w:cs="Times New Roman"/>
                <w:sz w:val="24"/>
                <w:szCs w:val="24"/>
              </w:rPr>
              <w:t>Тутовый шелкопряд « шелк сырец и продукты переработки».</w:t>
            </w:r>
          </w:p>
          <w:p w:rsidR="00EC457A" w:rsidRPr="00EC457A" w:rsidRDefault="00EC457A" w:rsidP="00EC457A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457A">
              <w:rPr>
                <w:rFonts w:ascii="Times New Roman" w:hAnsi="Times New Roman" w:cs="Times New Roman"/>
                <w:sz w:val="24"/>
                <w:szCs w:val="24"/>
              </w:rPr>
              <w:t>Шерсть. Продукты переработки шерсти.</w:t>
            </w:r>
          </w:p>
          <w:p w:rsidR="00EC457A" w:rsidRPr="00EC457A" w:rsidRDefault="00EC457A" w:rsidP="00EC457A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4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Образцы вышивок.</w:t>
            </w:r>
          </w:p>
          <w:p w:rsidR="00EC457A" w:rsidRPr="00EC457A" w:rsidRDefault="00EC457A" w:rsidP="00EC457A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457A">
              <w:rPr>
                <w:rFonts w:ascii="Times New Roman" w:hAnsi="Times New Roman" w:cs="Times New Roman"/>
                <w:sz w:val="24"/>
                <w:szCs w:val="24"/>
              </w:rPr>
              <w:t>Коллекция «Лен и его переработка».</w:t>
            </w:r>
          </w:p>
          <w:p w:rsidR="00EC457A" w:rsidRPr="00EC457A" w:rsidRDefault="00EC457A" w:rsidP="00EC457A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457A">
              <w:rPr>
                <w:rFonts w:ascii="Times New Roman" w:hAnsi="Times New Roman" w:cs="Times New Roman"/>
                <w:sz w:val="24"/>
                <w:szCs w:val="24"/>
              </w:rPr>
              <w:t>Коллекция «Хлопок е его переработка»</w:t>
            </w:r>
          </w:p>
          <w:p w:rsidR="00EC457A" w:rsidRPr="00EC457A" w:rsidRDefault="00EC457A" w:rsidP="00EC457A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EC457A">
              <w:rPr>
                <w:rFonts w:ascii="Times New Roman" w:hAnsi="Times New Roman" w:cs="Times New Roman"/>
                <w:sz w:val="24"/>
                <w:szCs w:val="24"/>
              </w:rPr>
              <w:t xml:space="preserve">Коллекция этикеток на товары, </w:t>
            </w:r>
            <w:proofErr w:type="spellStart"/>
            <w:r w:rsidRPr="00EC457A">
              <w:rPr>
                <w:rFonts w:ascii="Times New Roman" w:hAnsi="Times New Roman" w:cs="Times New Roman"/>
                <w:sz w:val="24"/>
                <w:szCs w:val="24"/>
              </w:rPr>
              <w:t>штрихкоды</w:t>
            </w:r>
            <w:proofErr w:type="spellEnd"/>
            <w:r w:rsidRPr="00EC45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457A" w:rsidRPr="00EC457A" w:rsidRDefault="00EC457A" w:rsidP="00EC457A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457A">
              <w:rPr>
                <w:rFonts w:ascii="Times New Roman" w:hAnsi="Times New Roman" w:cs="Times New Roman"/>
                <w:sz w:val="24"/>
                <w:szCs w:val="24"/>
              </w:rPr>
              <w:t>Серцификаты</w:t>
            </w:r>
            <w:proofErr w:type="spellEnd"/>
            <w:r w:rsidRPr="00EC45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EC457A">
              <w:rPr>
                <w:rFonts w:ascii="Times New Roman" w:hAnsi="Times New Roman" w:cs="Times New Roman"/>
                <w:sz w:val="24"/>
                <w:szCs w:val="24"/>
              </w:rPr>
              <w:t>оллекция промышленных образцов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тканей и ниток.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4526E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C457A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C457A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C457A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C457A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C457A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  <w:p w:rsidR="00EC457A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C457A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C457A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C457A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C457A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C457A" w:rsidRPr="00BC10A7" w:rsidRDefault="00EC457A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35660" w:rsidRDefault="00935660" w:rsidP="005257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C10A7" w:rsidRPr="00EC457A" w:rsidRDefault="00BC10A7" w:rsidP="00BC10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4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Контроль состояния кабинета</w:t>
      </w:r>
    </w:p>
    <w:p w:rsidR="00BC10A7" w:rsidRPr="00EC457A" w:rsidRDefault="00BC10A7" w:rsidP="00BC10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4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График осмотра состояния учебного кабинета</w:t>
      </w:r>
    </w:p>
    <w:tbl>
      <w:tblPr>
        <w:tblW w:w="1023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28"/>
        <w:gridCol w:w="1197"/>
        <w:gridCol w:w="977"/>
        <w:gridCol w:w="840"/>
        <w:gridCol w:w="1061"/>
        <w:gridCol w:w="972"/>
        <w:gridCol w:w="1108"/>
        <w:gridCol w:w="748"/>
        <w:gridCol w:w="964"/>
        <w:gridCol w:w="635"/>
      </w:tblGrid>
      <w:tr w:rsidR="00BC10A7" w:rsidRPr="001D071B" w:rsidTr="0093566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Объект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lang w:val="en-US"/>
              </w:rPr>
              <w:br/>
            </w: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осмотра</w:t>
            </w:r>
            <w:proofErr w:type="spell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Сентябрь</w:t>
            </w:r>
            <w:proofErr w:type="spellEnd"/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Октябр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lang w:val="en-US"/>
              </w:rPr>
              <w:br/>
            </w:r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Ноябр</w:t>
            </w:r>
            <w:proofErr w:type="spellEnd"/>
            <w:r w:rsidRPr="001D071B">
              <w:rPr>
                <w:rFonts w:ascii="Times New Roman" w:eastAsia="Times New Roman" w:hAnsi="Times New Roman" w:cs="Times New Roman"/>
                <w:lang w:val="en-US"/>
              </w:rPr>
              <w:br/>
            </w:r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ь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Декабрь</w:t>
            </w:r>
            <w:proofErr w:type="spellEnd"/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Январь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Март</w:t>
            </w:r>
            <w:proofErr w:type="spellEnd"/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Апрель</w:t>
            </w:r>
            <w:proofErr w:type="spellEnd"/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1D07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Май</w:t>
            </w:r>
            <w:proofErr w:type="spellEnd"/>
          </w:p>
        </w:tc>
      </w:tr>
      <w:tr w:rsidR="00BC10A7" w:rsidRPr="001D071B" w:rsidTr="0093566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34526E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C10A7" w:rsidRPr="001D071B" w:rsidTr="0093566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34526E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C10A7" w:rsidRPr="001D071B" w:rsidTr="0093566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34526E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Наглядные пособия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C10A7" w:rsidRPr="001D071B" w:rsidTr="0093566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Таблицы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1D071B" w:rsidRDefault="00BC10A7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C10A7" w:rsidRPr="001D071B" w:rsidTr="0093566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Санитарное состояние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565F53" w:rsidRDefault="00565F53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565F53" w:rsidRDefault="00565F53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565F53" w:rsidRDefault="00565F53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565F53" w:rsidRDefault="00565F53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565F53" w:rsidRDefault="00565F53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565F53" w:rsidRDefault="00565F53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C10A7" w:rsidRPr="001D071B" w:rsidTr="00935660"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Освещение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935660">
            <w:pPr>
              <w:spacing w:before="100" w:beforeAutospacing="1" w:after="100" w:afterAutospacing="1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10A7" w:rsidRPr="00935660" w:rsidRDefault="00935660" w:rsidP="008E6018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393B84" w:rsidRPr="00393B84" w:rsidRDefault="00BC10A7" w:rsidP="005257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Замечания</w:t>
      </w:r>
      <w:proofErr w:type="spellEnd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по</w:t>
      </w:r>
      <w:proofErr w:type="spellEnd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итогам</w:t>
      </w:r>
      <w:proofErr w:type="spellEnd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1D07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осмотра</w:t>
      </w:r>
      <w:proofErr w:type="spellEnd"/>
    </w:p>
    <w:tbl>
      <w:tblPr>
        <w:tblW w:w="9998" w:type="dxa"/>
        <w:tblLook w:val="0600" w:firstRow="0" w:lastRow="0" w:firstColumn="0" w:lastColumn="0" w:noHBand="1" w:noVBand="1"/>
      </w:tblPr>
      <w:tblGrid>
        <w:gridCol w:w="3345"/>
        <w:gridCol w:w="1650"/>
        <w:gridCol w:w="1830"/>
        <w:gridCol w:w="3173"/>
      </w:tblGrid>
      <w:tr w:rsidR="00393B84" w:rsidRPr="00393B84" w:rsidTr="00393B8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9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Объект</w:t>
            </w:r>
            <w:proofErr w:type="spellEnd"/>
            <w:r w:rsidRPr="0039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осмотра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9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39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осмотра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9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Недостатки</w:t>
            </w:r>
            <w:proofErr w:type="spellEnd"/>
          </w:p>
        </w:tc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9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Отметка</w:t>
            </w:r>
            <w:proofErr w:type="spellEnd"/>
            <w:r w:rsidRPr="0039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об</w:t>
            </w:r>
            <w:proofErr w:type="spellEnd"/>
            <w:r w:rsidRPr="0039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устранении</w:t>
            </w:r>
            <w:proofErr w:type="spellEnd"/>
            <w:r w:rsidRPr="00393B84">
              <w:rPr>
                <w:rFonts w:ascii="Times New Roman" w:eastAsia="Times New Roman" w:hAnsi="Times New Roman" w:cs="Times New Roman"/>
                <w:lang w:val="en-US"/>
              </w:rPr>
              <w:br/>
            </w:r>
            <w:proofErr w:type="spellStart"/>
            <w:r w:rsidRPr="00393B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недостатков</w:t>
            </w:r>
            <w:proofErr w:type="spellEnd"/>
          </w:p>
        </w:tc>
      </w:tr>
      <w:tr w:rsidR="00393B84" w:rsidRPr="00393B84" w:rsidTr="00393B84">
        <w:trPr>
          <w:trHeight w:val="1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93B84" w:rsidRPr="00393B84" w:rsidTr="00393B84">
        <w:trPr>
          <w:trHeight w:val="217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93B84" w:rsidRPr="00393B84" w:rsidTr="00393B84">
        <w:trPr>
          <w:trHeight w:val="163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Наглядные пособия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93B84" w:rsidRPr="00393B84" w:rsidTr="00393B84">
        <w:trPr>
          <w:trHeight w:val="258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93B84" w:rsidRPr="00393B84" w:rsidTr="00393B84">
        <w:trPr>
          <w:trHeight w:val="176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Санитарное состояние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93B84" w:rsidRPr="00393B84" w:rsidTr="00393B84">
        <w:trPr>
          <w:trHeight w:val="258"/>
        </w:trPr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Освещение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04.09.23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3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93B84" w:rsidRPr="00393B84" w:rsidRDefault="00393B84" w:rsidP="00393B84">
            <w:pPr>
              <w:spacing w:before="100" w:beforeAutospacing="1" w:after="100" w:afterAutospacing="1" w:line="240" w:lineRule="auto"/>
              <w:ind w:left="75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BC10A7" w:rsidRPr="001D071B" w:rsidRDefault="00BC10A7" w:rsidP="00BC10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935660" w:rsidRPr="00935660" w:rsidRDefault="00935660" w:rsidP="009356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4. Безопасность</w:t>
      </w:r>
    </w:p>
    <w:p w:rsidR="00565F53" w:rsidRDefault="00935660" w:rsidP="00565F53">
      <w:pPr>
        <w:pStyle w:val="richfactdown-paragraph"/>
        <w:shd w:val="clear" w:color="auto" w:fill="FFFFFF"/>
        <w:spacing w:before="0" w:beforeAutospacing="0" w:after="0" w:afterAutospacing="0"/>
        <w:ind w:left="720"/>
        <w:rPr>
          <w:color w:val="333333"/>
        </w:rPr>
      </w:pPr>
      <w:r w:rsidRPr="001D071B">
        <w:rPr>
          <w:b/>
          <w:bCs/>
          <w:color w:val="000000"/>
        </w:rPr>
        <w:t xml:space="preserve">Инструкция для </w:t>
      </w:r>
      <w:proofErr w:type="gramStart"/>
      <w:r w:rsidRPr="001D071B">
        <w:rPr>
          <w:b/>
          <w:bCs/>
          <w:color w:val="000000"/>
        </w:rPr>
        <w:t>обучающихся</w:t>
      </w:r>
      <w:proofErr w:type="gramEnd"/>
      <w:r w:rsidRPr="001D071B">
        <w:rPr>
          <w:b/>
          <w:bCs/>
          <w:color w:val="000000"/>
        </w:rPr>
        <w:t xml:space="preserve"> «Правила поведения в кабинете»</w:t>
      </w:r>
      <w:r w:rsidR="00565F53" w:rsidRPr="00565F53">
        <w:rPr>
          <w:color w:val="333333"/>
        </w:rPr>
        <w:t xml:space="preserve"> 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Приходи на урок за пять минут до звонка.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Входи в кабинет «Технология» только с разрешения учителя.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Надень специальную одежду и вымой руки с мылом (если урок кулинарных работ).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Сиди на закрепленных местах и не вставай без разрешения учителя.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Работу начинай только с разрешения учителя. Когда учитель обращается к тебе, приостанови работу. Не отвлекайся во время работы.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 xml:space="preserve">Не пользуйся инструментами, правила </w:t>
      </w:r>
      <w:proofErr w:type="gramStart"/>
      <w:r w:rsidRPr="00D57FAA">
        <w:rPr>
          <w:color w:val="333333"/>
        </w:rPr>
        <w:t>обращения</w:t>
      </w:r>
      <w:proofErr w:type="gramEnd"/>
      <w:r w:rsidRPr="00D57FAA">
        <w:rPr>
          <w:color w:val="333333"/>
        </w:rPr>
        <w:t xml:space="preserve"> с которыми не изучены.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Употребляй инструмент только по назначению.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Не работай неисправными и тупыми инструментами.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При работе держи инструмент так, как показал учитель.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Инструменты и оборудование храни в предназначенном для этого месте. Нельзя хранить инструменты в беспорядке.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Содержи в чистоте и порядке рабочее место.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Раскладывай инструменты и оборудование в указанном учителем порядке.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Не разговаривай во время работы.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Выполняй работу внимательно, не отвлекайся посторонними делами.</w:t>
      </w:r>
    </w:p>
    <w:p w:rsidR="00565F53" w:rsidRPr="00D57FAA" w:rsidRDefault="00565F53" w:rsidP="00565F53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Во время перемены необходимо выходить из кабинета.</w:t>
      </w:r>
    </w:p>
    <w:p w:rsidR="00565F53" w:rsidRPr="005257D2" w:rsidRDefault="00565F53" w:rsidP="005257D2">
      <w:pPr>
        <w:pStyle w:val="richfactdown-paragraph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D57FAA">
        <w:rPr>
          <w:color w:val="333333"/>
        </w:rPr>
        <w:t>По окончании работы убери свое рабочее место.</w:t>
      </w:r>
    </w:p>
    <w:p w:rsidR="00935660" w:rsidRDefault="00935660" w:rsidP="009356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93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 для учителя</w:t>
      </w:r>
    </w:p>
    <w:p w:rsidR="00565F53" w:rsidRPr="00D57FAA" w:rsidRDefault="00565F53" w:rsidP="00565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E2120"/>
          <w:sz w:val="26"/>
          <w:szCs w:val="26"/>
          <w:lang w:eastAsia="ru-RU"/>
        </w:rPr>
      </w:pPr>
      <w:bookmarkStart w:id="0" w:name="_GoBack"/>
      <w:bookmarkEnd w:id="0"/>
      <w:r w:rsidRPr="00D57FAA">
        <w:rPr>
          <w:rFonts w:ascii="Times New Roman" w:eastAsia="Times New Roman" w:hAnsi="Times New Roman" w:cs="Times New Roman"/>
          <w:b/>
          <w:bCs/>
          <w:color w:val="1E2120"/>
          <w:sz w:val="26"/>
          <w:szCs w:val="26"/>
          <w:lang w:eastAsia="ru-RU"/>
        </w:rPr>
        <w:t>Требования безопасности во время работы учителя технологии</w:t>
      </w:r>
    </w:p>
    <w:p w:rsidR="00565F53" w:rsidRPr="00D57FAA" w:rsidRDefault="00565F53" w:rsidP="00565F53">
      <w:pPr>
        <w:spacing w:after="0" w:line="240" w:lineRule="auto"/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</w:pP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3.1. Иметь в кабинете технологии разработанные инструкции – памятки при работе с электроприборами и инструментами.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3.2. Соблюдать личную безопасность труда.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3.3. Контролировать выполнение заданий учащимися в спецодежде (передник-фартук, косынка).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3.4. Проверять соблюдение гигиены учащимися во время кулинарных работ в кабинете кулинарии.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3.5. Проводить инструктажи с учащимися по технике безопасности перед каждым видом работ.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3.6. Следить за соблюдением рабочей дисциплины и порядком на рабочих местах.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3.7. Следить за чистотой и порядком в кабинете технологии.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3.8. Не использовать неисправные приборы и оборудование.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 xml:space="preserve">3.9. При использовании электрической плиты для приготовления блюд строго соблюдать требования </w:t>
      </w:r>
      <w:hyperlink r:id="rId6" w:tgtFrame="_blank" w:history="1">
        <w:r w:rsidRPr="00D57FAA">
          <w:rPr>
            <w:rFonts w:ascii="Times New Roman" w:eastAsia="Times New Roman" w:hAnsi="Times New Roman" w:cs="Times New Roman"/>
            <w:color w:val="686215"/>
            <w:sz w:val="26"/>
            <w:szCs w:val="26"/>
            <w:lang w:eastAsia="ru-RU"/>
          </w:rPr>
          <w:t>инструкции по охране труда при работе с кухонной электроплитой</w:t>
        </w:r>
      </w:hyperlink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t xml:space="preserve"> в кабинете кулинарии.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 xml:space="preserve">3.10. Проверять наличие у учащихся напёрстков </w:t>
      </w:r>
      <w:proofErr w:type="gramStart"/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t>при</w:t>
      </w:r>
      <w:proofErr w:type="gramEnd"/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t xml:space="preserve"> выполнение ручных швейных работ.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3.11. Не допускать нахождение учащихся в кабинете без учителя.</w:t>
      </w:r>
    </w:p>
    <w:p w:rsidR="00565F53" w:rsidRPr="00D57FAA" w:rsidRDefault="00565F53" w:rsidP="00565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E2120"/>
          <w:sz w:val="26"/>
          <w:szCs w:val="26"/>
          <w:lang w:eastAsia="ru-RU"/>
        </w:rPr>
      </w:pP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</w:r>
      <w:r w:rsidRPr="00D57FAA">
        <w:rPr>
          <w:rFonts w:ascii="Times New Roman" w:eastAsia="Times New Roman" w:hAnsi="Times New Roman" w:cs="Times New Roman"/>
          <w:b/>
          <w:bCs/>
          <w:color w:val="1E2120"/>
          <w:sz w:val="26"/>
          <w:szCs w:val="26"/>
          <w:lang w:eastAsia="ru-RU"/>
        </w:rPr>
        <w:t>Требования безопасности в кабинете технологии в аварийных ситуациях.</w:t>
      </w:r>
    </w:p>
    <w:p w:rsidR="00565F53" w:rsidRPr="00D57FAA" w:rsidRDefault="00565F53" w:rsidP="00565F53">
      <w:pPr>
        <w:spacing w:after="0" w:line="240" w:lineRule="auto"/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</w:pP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4.1. При возникновении аварийных ситуаций отключить электрическую энергию.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4.2. В случае пожара принять меры к эвакуации учащихся.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 xml:space="preserve">4.3. Сообщить о пожаре администрации учреждения и по телефону 101, приступить 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lastRenderedPageBreak/>
        <w:t>к тушению первичными средствами пожаротушения.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4.4. При получении травмы оказать первую помощь пострадавшему, сообщить об этом администрации учреждения и, при необходимости, отправить пострадавшего в ближайшее лечебное учреждение.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4.5. При внезапном заболевании учащегося вызвать медицинского работника учреждения образования.</w:t>
      </w:r>
    </w:p>
    <w:p w:rsidR="00565F53" w:rsidRPr="00D57FAA" w:rsidRDefault="00565F53" w:rsidP="00565F53">
      <w:pPr>
        <w:spacing w:after="0" w:line="240" w:lineRule="auto"/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</w:pPr>
    </w:p>
    <w:p w:rsidR="00565F53" w:rsidRPr="00D57FAA" w:rsidRDefault="00565F53" w:rsidP="00565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E2120"/>
          <w:sz w:val="26"/>
          <w:szCs w:val="26"/>
          <w:lang w:eastAsia="ru-RU"/>
        </w:rPr>
      </w:pPr>
      <w:r w:rsidRPr="00D57FAA">
        <w:rPr>
          <w:rFonts w:ascii="Times New Roman" w:eastAsia="Times New Roman" w:hAnsi="Times New Roman" w:cs="Times New Roman"/>
          <w:b/>
          <w:bCs/>
          <w:color w:val="1E2120"/>
          <w:sz w:val="26"/>
          <w:szCs w:val="26"/>
          <w:lang w:eastAsia="ru-RU"/>
        </w:rPr>
        <w:t>Требования безопасности по окончании работы учителя технологий</w:t>
      </w:r>
    </w:p>
    <w:p w:rsidR="00565F53" w:rsidRPr="00D57FAA" w:rsidRDefault="00565F53" w:rsidP="00565F53">
      <w:pPr>
        <w:spacing w:after="0" w:line="240" w:lineRule="auto"/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</w:pP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5.1. Отключить в кабинете технологии электроэнергию от потребителей.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5.2. Организовать уборку рабочих мест и помещения кабинета технологии.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5.3. Принять от учащихся рабочие места для занятий учащихся следующих классов.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 xml:space="preserve">5.4. Принять от учащихся выданные им для работы инструменты, сверить их количество и убрать </w:t>
      </w:r>
      <w:proofErr w:type="gramStart"/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t>в место хранения</w:t>
      </w:r>
      <w:proofErr w:type="gramEnd"/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t>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5.5. Проветрить рабочее помещение и кабинет обслуживающего труда или кулинарии.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5.6. Выключить электроосвещение, закрыть кабинет на ключ.</w:t>
      </w:r>
      <w:r w:rsidRPr="00D57FAA">
        <w:rPr>
          <w:rFonts w:ascii="Times New Roman" w:eastAsia="Times New Roman" w:hAnsi="Times New Roman" w:cs="Times New Roman"/>
          <w:color w:val="1E2120"/>
          <w:sz w:val="26"/>
          <w:szCs w:val="26"/>
          <w:lang w:eastAsia="ru-RU"/>
        </w:rPr>
        <w:br/>
        <w:t>5.7. Обо всех недостатках, обнаруженных во время занятий и на перемене, сообщить администрации учреждения образования</w:t>
      </w:r>
    </w:p>
    <w:p w:rsidR="00565F53" w:rsidRPr="00565F53" w:rsidRDefault="00565F53" w:rsidP="009356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C10A7" w:rsidRPr="00BC10A7" w:rsidRDefault="00BC10A7" w:rsidP="00935660">
      <w:pPr>
        <w:rPr>
          <w:rFonts w:ascii="Times New Roman" w:hAnsi="Times New Roman" w:cs="Times New Roman"/>
          <w:sz w:val="28"/>
          <w:szCs w:val="28"/>
        </w:rPr>
      </w:pPr>
    </w:p>
    <w:sectPr w:rsidR="00BC10A7" w:rsidRPr="00BC1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B502B"/>
    <w:multiLevelType w:val="multilevel"/>
    <w:tmpl w:val="AC30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8B5FAD"/>
    <w:multiLevelType w:val="multilevel"/>
    <w:tmpl w:val="F60E36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B5C"/>
    <w:rsid w:val="0034526E"/>
    <w:rsid w:val="00386420"/>
    <w:rsid w:val="00393B84"/>
    <w:rsid w:val="005257D2"/>
    <w:rsid w:val="00544949"/>
    <w:rsid w:val="00565F53"/>
    <w:rsid w:val="00747A2E"/>
    <w:rsid w:val="00917B5C"/>
    <w:rsid w:val="00935660"/>
    <w:rsid w:val="00BC10A7"/>
    <w:rsid w:val="00EC457A"/>
    <w:rsid w:val="00FF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ichfactdown-paragraph">
    <w:name w:val="richfactdown-paragraph"/>
    <w:basedOn w:val="a"/>
    <w:rsid w:val="00565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ichfactdown-paragraph">
    <w:name w:val="richfactdown-paragraph"/>
    <w:basedOn w:val="a"/>
    <w:rsid w:val="00565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2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hrana-tryda.com/node/53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</cp:lastModifiedBy>
  <cp:revision>7</cp:revision>
  <dcterms:created xsi:type="dcterms:W3CDTF">2023-09-26T06:58:00Z</dcterms:created>
  <dcterms:modified xsi:type="dcterms:W3CDTF">2023-09-29T12:33:00Z</dcterms:modified>
</cp:coreProperties>
</file>